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70E96" w:rsidRDefault="00000000">
      <w:pPr>
        <w:jc w:val="center"/>
        <w:rPr>
          <w:rFonts w:ascii="Arial Narrow" w:eastAsia="Arial Narrow" w:hAnsi="Arial Narrow" w:cs="Arial Narrow"/>
          <w:color w:val="000000"/>
          <w:sz w:val="40"/>
          <w:szCs w:val="4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0" behindDoc="1" locked="0" layoutInCell="1" hidden="0" allowOverlap="1">
                <wp:simplePos x="0" y="0"/>
                <wp:positionH relativeFrom="column">
                  <wp:posOffset>889000</wp:posOffset>
                </wp:positionH>
                <wp:positionV relativeFrom="paragraph">
                  <wp:posOffset>-457199</wp:posOffset>
                </wp:positionV>
                <wp:extent cx="2085975" cy="90487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07775" y="3332325"/>
                          <a:ext cx="2076450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A70E96" w:rsidRDefault="00000000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4"/>
                              </w:rPr>
                              <w:t>OSNOVNA ŠKOLA HORVATI</w:t>
                            </w:r>
                          </w:p>
                          <w:p w:rsidR="00A70E96" w:rsidRDefault="00000000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4"/>
                              </w:rPr>
                              <w:t xml:space="preserve">HORVAĆANSKA 6 </w:t>
                            </w:r>
                          </w:p>
                          <w:p w:rsidR="00A70E96" w:rsidRDefault="00000000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4"/>
                              </w:rPr>
                              <w:t xml:space="preserve">ZAGREB         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0F243E"/>
                                <w:sz w:val="24"/>
                              </w:rPr>
                              <w:t xml:space="preserve">                      </w:t>
                            </w:r>
                          </w:p>
                          <w:p w:rsidR="00A70E96" w:rsidRDefault="00A70E96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:rsidR="00A70E96" w:rsidRDefault="00A70E96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889000</wp:posOffset>
                </wp:positionH>
                <wp:positionV relativeFrom="paragraph">
                  <wp:posOffset>-457199</wp:posOffset>
                </wp:positionV>
                <wp:extent cx="2085975" cy="904875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85975" cy="9048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w:drawing>
          <wp:anchor distT="0" distB="0" distL="0" distR="0" simplePos="0" relativeHeight="251659264" behindDoc="1" locked="0" layoutInCell="1" hidden="0" allowOverlap="1">
            <wp:simplePos x="0" y="0"/>
            <wp:positionH relativeFrom="column">
              <wp:posOffset>0</wp:posOffset>
            </wp:positionH>
            <wp:positionV relativeFrom="paragraph">
              <wp:posOffset>-471162</wp:posOffset>
            </wp:positionV>
            <wp:extent cx="923925" cy="923925"/>
            <wp:effectExtent l="0" t="0" r="0" b="0"/>
            <wp:wrapNone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A70E96" w:rsidRDefault="00A70E96">
      <w:pPr>
        <w:jc w:val="center"/>
        <w:rPr>
          <w:rFonts w:ascii="Arial Narrow" w:eastAsia="Arial Narrow" w:hAnsi="Arial Narrow" w:cs="Arial Narrow"/>
          <w:color w:val="000000"/>
          <w:sz w:val="40"/>
          <w:szCs w:val="40"/>
        </w:rPr>
      </w:pPr>
    </w:p>
    <w:p w:rsidR="00A70E96" w:rsidRDefault="00000000">
      <w:pPr>
        <w:jc w:val="center"/>
        <w:rPr>
          <w:rFonts w:ascii="Arial Narrow" w:eastAsia="Arial Narrow" w:hAnsi="Arial Narrow" w:cs="Arial Narrow"/>
          <w:color w:val="000000"/>
          <w:sz w:val="40"/>
          <w:szCs w:val="40"/>
        </w:rPr>
      </w:pPr>
      <w:r>
        <w:rPr>
          <w:rFonts w:ascii="Arial Narrow" w:eastAsia="Arial Narrow" w:hAnsi="Arial Narrow" w:cs="Arial Narrow"/>
          <w:b/>
          <w:color w:val="000000"/>
          <w:sz w:val="40"/>
          <w:szCs w:val="40"/>
        </w:rPr>
        <w:t>ŠKOLSKI TJEDNI JELOVNIK (</w:t>
      </w:r>
      <w:r>
        <w:rPr>
          <w:rFonts w:ascii="Arial Narrow" w:eastAsia="Arial Narrow" w:hAnsi="Arial Narrow" w:cs="Arial Narrow"/>
          <w:b/>
          <w:sz w:val="40"/>
          <w:szCs w:val="40"/>
        </w:rPr>
        <w:t>12.5. - 16.5.2025.)</w:t>
      </w:r>
    </w:p>
    <w:p w:rsidR="00A70E96" w:rsidRDefault="00A70E96">
      <w:pPr>
        <w:jc w:val="center"/>
        <w:rPr>
          <w:rFonts w:ascii="Arial Narrow" w:eastAsia="Arial Narrow" w:hAnsi="Arial Narrow" w:cs="Arial Narrow"/>
          <w:color w:val="000000"/>
          <w:sz w:val="40"/>
          <w:szCs w:val="40"/>
        </w:rPr>
      </w:pPr>
    </w:p>
    <w:tbl>
      <w:tblPr>
        <w:tblStyle w:val="a"/>
        <w:tblW w:w="1399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55"/>
        <w:gridCol w:w="4677"/>
        <w:gridCol w:w="5103"/>
        <w:gridCol w:w="2659"/>
      </w:tblGrid>
      <w:tr w:rsidR="00A70E96">
        <w:trPr>
          <w:jc w:val="center"/>
        </w:trPr>
        <w:tc>
          <w:tcPr>
            <w:tcW w:w="1555" w:type="dxa"/>
            <w:vAlign w:val="center"/>
          </w:tcPr>
          <w:p w:rsidR="00A70E96" w:rsidRDefault="00000000">
            <w:pPr>
              <w:spacing w:after="0" w:line="276" w:lineRule="auto"/>
              <w:jc w:val="center"/>
              <w:rPr>
                <w:rFonts w:ascii="Arial Narrow" w:eastAsia="Arial Narrow" w:hAnsi="Arial Narrow" w:cs="Arial Narrow"/>
                <w:color w:val="000000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8"/>
                <w:szCs w:val="28"/>
              </w:rPr>
              <w:t>DATUM</w:t>
            </w:r>
          </w:p>
        </w:tc>
        <w:tc>
          <w:tcPr>
            <w:tcW w:w="4677" w:type="dxa"/>
            <w:vAlign w:val="center"/>
          </w:tcPr>
          <w:p w:rsidR="00A70E96" w:rsidRDefault="00000000">
            <w:pPr>
              <w:spacing w:after="0" w:line="276" w:lineRule="auto"/>
              <w:jc w:val="center"/>
              <w:rPr>
                <w:rFonts w:ascii="Arial Narrow" w:eastAsia="Arial Narrow" w:hAnsi="Arial Narrow" w:cs="Arial Narrow"/>
                <w:color w:val="000000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8"/>
                <w:szCs w:val="28"/>
              </w:rPr>
              <w:t>DORUČAK - MLIJEČNI OBROK</w:t>
            </w:r>
          </w:p>
        </w:tc>
        <w:tc>
          <w:tcPr>
            <w:tcW w:w="5103" w:type="dxa"/>
            <w:vAlign w:val="center"/>
          </w:tcPr>
          <w:p w:rsidR="00A70E96" w:rsidRDefault="00000000">
            <w:pPr>
              <w:spacing w:after="0" w:line="276" w:lineRule="auto"/>
              <w:jc w:val="center"/>
              <w:rPr>
                <w:rFonts w:ascii="Arial Narrow" w:eastAsia="Arial Narrow" w:hAnsi="Arial Narrow" w:cs="Arial Narrow"/>
                <w:color w:val="000000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8"/>
                <w:szCs w:val="28"/>
              </w:rPr>
              <w:t>RUČAK</w:t>
            </w:r>
          </w:p>
        </w:tc>
        <w:tc>
          <w:tcPr>
            <w:tcW w:w="2659" w:type="dxa"/>
            <w:vAlign w:val="center"/>
          </w:tcPr>
          <w:p w:rsidR="00A70E96" w:rsidRDefault="00000000">
            <w:pPr>
              <w:spacing w:after="0" w:line="276" w:lineRule="auto"/>
              <w:jc w:val="center"/>
              <w:rPr>
                <w:rFonts w:ascii="Arial Narrow" w:eastAsia="Arial Narrow" w:hAnsi="Arial Narrow" w:cs="Arial Narrow"/>
                <w:color w:val="000000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8"/>
                <w:szCs w:val="28"/>
              </w:rPr>
              <w:t>UŽINA( boravak )</w:t>
            </w:r>
          </w:p>
        </w:tc>
      </w:tr>
      <w:tr w:rsidR="00A70E96">
        <w:trPr>
          <w:jc w:val="center"/>
        </w:trPr>
        <w:tc>
          <w:tcPr>
            <w:tcW w:w="1555" w:type="dxa"/>
            <w:vAlign w:val="center"/>
          </w:tcPr>
          <w:p w:rsidR="00A70E96" w:rsidRDefault="00000000">
            <w:pPr>
              <w:spacing w:after="0" w:line="276" w:lineRule="auto"/>
              <w:jc w:val="center"/>
              <w:rPr>
                <w:rFonts w:ascii="Arial Narrow" w:eastAsia="Arial Narrow" w:hAnsi="Arial Narrow" w:cs="Arial Narrow"/>
                <w:color w:val="000000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12.5.</w:t>
            </w:r>
          </w:p>
        </w:tc>
        <w:tc>
          <w:tcPr>
            <w:tcW w:w="4677" w:type="dxa"/>
            <w:vAlign w:val="center"/>
          </w:tcPr>
          <w:p w:rsidR="00A70E96" w:rsidRDefault="00000000">
            <w:pPr>
              <w:spacing w:after="0" w:line="276" w:lineRule="auto"/>
              <w:jc w:val="center"/>
              <w:rPr>
                <w:rFonts w:ascii="Arial Narrow" w:eastAsia="Arial Narrow" w:hAnsi="Arial Narrow" w:cs="Arial Narrow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sz w:val="28"/>
                <w:szCs w:val="28"/>
              </w:rPr>
              <w:t xml:space="preserve">Čaj, </w:t>
            </w:r>
            <w:proofErr w:type="spellStart"/>
            <w:r>
              <w:rPr>
                <w:rFonts w:ascii="Arial Narrow" w:eastAsia="Arial Narrow" w:hAnsi="Arial Narrow" w:cs="Arial Narrow"/>
                <w:sz w:val="28"/>
                <w:szCs w:val="28"/>
              </w:rPr>
              <w:t>croissant</w:t>
            </w:r>
            <w:proofErr w:type="spellEnd"/>
            <w:r>
              <w:rPr>
                <w:rFonts w:ascii="Arial Narrow" w:eastAsia="Arial Narrow" w:hAnsi="Arial Narrow" w:cs="Arial Narrow"/>
                <w:sz w:val="28"/>
                <w:szCs w:val="28"/>
              </w:rPr>
              <w:t xml:space="preserve"> malina, voće</w:t>
            </w:r>
          </w:p>
        </w:tc>
        <w:tc>
          <w:tcPr>
            <w:tcW w:w="5103" w:type="dxa"/>
            <w:vAlign w:val="center"/>
          </w:tcPr>
          <w:p w:rsidR="00A70E96" w:rsidRDefault="00000000">
            <w:pPr>
              <w:spacing w:after="0" w:line="276" w:lineRule="auto"/>
              <w:jc w:val="center"/>
              <w:rPr>
                <w:rFonts w:ascii="Arial Narrow" w:eastAsia="Arial Narrow" w:hAnsi="Arial Narrow" w:cs="Arial Narrow"/>
                <w:b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sz w:val="28"/>
                <w:szCs w:val="28"/>
              </w:rPr>
              <w:t xml:space="preserve">     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 xml:space="preserve">Varivo od mahuna s teletinom, kruh s bučinim sjemenkama, </w:t>
            </w:r>
            <w:proofErr w:type="spellStart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tortica</w:t>
            </w:r>
            <w:proofErr w:type="spellEnd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 xml:space="preserve">  </w:t>
            </w:r>
          </w:p>
          <w:p w:rsidR="00A70E96" w:rsidRDefault="00000000">
            <w:pPr>
              <w:spacing w:after="0" w:line="276" w:lineRule="auto"/>
              <w:rPr>
                <w:rFonts w:ascii="Arial Narrow" w:eastAsia="Arial Narrow" w:hAnsi="Arial Narrow" w:cs="Arial Narrow"/>
                <w:b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 xml:space="preserve">                          </w:t>
            </w:r>
          </w:p>
          <w:p w:rsidR="00A70E96" w:rsidRDefault="00000000">
            <w:pPr>
              <w:spacing w:after="0" w:line="276" w:lineRule="auto"/>
              <w:rPr>
                <w:rFonts w:ascii="Arial Narrow" w:eastAsia="Arial Narrow" w:hAnsi="Arial Narrow" w:cs="Arial Narrow"/>
                <w:b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 xml:space="preserve">            </w:t>
            </w:r>
          </w:p>
          <w:p w:rsidR="00A70E96" w:rsidRDefault="00000000">
            <w:pPr>
              <w:spacing w:after="0" w:line="276" w:lineRule="auto"/>
              <w:rPr>
                <w:rFonts w:ascii="Arial Narrow" w:eastAsia="Arial Narrow" w:hAnsi="Arial Narrow" w:cs="Arial Narrow"/>
                <w:b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 xml:space="preserve">      </w:t>
            </w:r>
          </w:p>
          <w:p w:rsidR="00A70E96" w:rsidRDefault="00000000">
            <w:pPr>
              <w:spacing w:after="0" w:line="276" w:lineRule="auto"/>
              <w:rPr>
                <w:rFonts w:ascii="Arial Narrow" w:eastAsia="Arial Narrow" w:hAnsi="Arial Narrow" w:cs="Arial Narrow"/>
                <w:b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659" w:type="dxa"/>
            <w:vAlign w:val="center"/>
          </w:tcPr>
          <w:p w:rsidR="00A70E96" w:rsidRDefault="00000000">
            <w:pPr>
              <w:spacing w:after="0" w:line="276" w:lineRule="auto"/>
              <w:rPr>
                <w:rFonts w:ascii="Arial Narrow" w:eastAsia="Arial Narrow" w:hAnsi="Arial Narrow" w:cs="Arial Narrow"/>
                <w:color w:val="000000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sz w:val="28"/>
                <w:szCs w:val="28"/>
              </w:rPr>
              <w:t xml:space="preserve">           </w:t>
            </w:r>
            <w:proofErr w:type="spellStart"/>
            <w:r>
              <w:rPr>
                <w:rFonts w:ascii="Arial Narrow" w:eastAsia="Arial Narrow" w:hAnsi="Arial Narrow" w:cs="Arial Narrow"/>
                <w:sz w:val="28"/>
                <w:szCs w:val="28"/>
              </w:rPr>
              <w:t>Tortica</w:t>
            </w:r>
            <w:proofErr w:type="spellEnd"/>
            <w:r>
              <w:rPr>
                <w:rFonts w:ascii="Arial Narrow" w:eastAsia="Arial Narrow" w:hAnsi="Arial Narrow" w:cs="Arial Narrow"/>
                <w:sz w:val="28"/>
                <w:szCs w:val="28"/>
              </w:rPr>
              <w:t>, kruške</w:t>
            </w:r>
          </w:p>
        </w:tc>
      </w:tr>
      <w:tr w:rsidR="00A70E96">
        <w:trPr>
          <w:jc w:val="center"/>
        </w:trPr>
        <w:tc>
          <w:tcPr>
            <w:tcW w:w="1555" w:type="dxa"/>
            <w:vAlign w:val="center"/>
          </w:tcPr>
          <w:p w:rsidR="00A70E96" w:rsidRDefault="00000000">
            <w:pPr>
              <w:spacing w:after="0" w:line="276" w:lineRule="auto"/>
              <w:jc w:val="center"/>
              <w:rPr>
                <w:rFonts w:ascii="Arial Narrow" w:eastAsia="Arial Narrow" w:hAnsi="Arial Narrow" w:cs="Arial Narrow"/>
                <w:b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13.5.</w:t>
            </w:r>
          </w:p>
        </w:tc>
        <w:tc>
          <w:tcPr>
            <w:tcW w:w="4677" w:type="dxa"/>
            <w:vAlign w:val="center"/>
          </w:tcPr>
          <w:p w:rsidR="00A70E96" w:rsidRDefault="00000000">
            <w:pPr>
              <w:spacing w:after="0" w:line="276" w:lineRule="auto"/>
              <w:rPr>
                <w:rFonts w:ascii="Arial Narrow" w:eastAsia="Arial Narrow" w:hAnsi="Arial Narrow" w:cs="Arial Narrow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sz w:val="28"/>
                <w:szCs w:val="28"/>
              </w:rPr>
              <w:t xml:space="preserve">         Čaj, kruh, maslac, voćni namaz</w:t>
            </w:r>
          </w:p>
        </w:tc>
        <w:tc>
          <w:tcPr>
            <w:tcW w:w="5103" w:type="dxa"/>
            <w:vAlign w:val="center"/>
          </w:tcPr>
          <w:p w:rsidR="00A70E96" w:rsidRDefault="00000000">
            <w:pPr>
              <w:spacing w:after="0" w:line="276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Meksički rižoto s piletinom, salata od crvenog kupusa, kukuruzni kruh</w:t>
            </w:r>
          </w:p>
        </w:tc>
        <w:tc>
          <w:tcPr>
            <w:tcW w:w="2659" w:type="dxa"/>
            <w:vAlign w:val="center"/>
          </w:tcPr>
          <w:p w:rsidR="00A70E96" w:rsidRDefault="00A70E96">
            <w:pPr>
              <w:spacing w:after="0" w:line="276" w:lineRule="auto"/>
              <w:jc w:val="center"/>
              <w:rPr>
                <w:rFonts w:ascii="Arial Narrow" w:eastAsia="Arial Narrow" w:hAnsi="Arial Narrow" w:cs="Arial Narrow"/>
                <w:sz w:val="28"/>
                <w:szCs w:val="28"/>
              </w:rPr>
            </w:pPr>
          </w:p>
          <w:p w:rsidR="00A70E96" w:rsidRDefault="00000000">
            <w:pPr>
              <w:spacing w:after="0" w:line="276" w:lineRule="auto"/>
              <w:jc w:val="center"/>
              <w:rPr>
                <w:rFonts w:ascii="Arial Narrow" w:eastAsia="Arial Narrow" w:hAnsi="Arial Narrow" w:cs="Arial Narrow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sz w:val="28"/>
                <w:szCs w:val="28"/>
              </w:rPr>
              <w:t xml:space="preserve">          Pecivo prstići, voće</w:t>
            </w:r>
          </w:p>
          <w:p w:rsidR="00A70E96" w:rsidRDefault="00A70E96">
            <w:pPr>
              <w:spacing w:after="0" w:line="276" w:lineRule="auto"/>
              <w:jc w:val="center"/>
              <w:rPr>
                <w:rFonts w:ascii="Arial Narrow" w:eastAsia="Arial Narrow" w:hAnsi="Arial Narrow" w:cs="Arial Narrow"/>
                <w:sz w:val="28"/>
                <w:szCs w:val="28"/>
              </w:rPr>
            </w:pPr>
          </w:p>
        </w:tc>
      </w:tr>
      <w:tr w:rsidR="00A70E96">
        <w:trPr>
          <w:jc w:val="center"/>
        </w:trPr>
        <w:tc>
          <w:tcPr>
            <w:tcW w:w="1555" w:type="dxa"/>
            <w:vAlign w:val="center"/>
          </w:tcPr>
          <w:p w:rsidR="00A70E96" w:rsidRDefault="00000000">
            <w:pPr>
              <w:spacing w:after="0" w:line="276" w:lineRule="auto"/>
              <w:jc w:val="center"/>
              <w:rPr>
                <w:rFonts w:ascii="Arial Narrow" w:eastAsia="Arial Narrow" w:hAnsi="Arial Narrow" w:cs="Arial Narrow"/>
                <w:color w:val="000000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14.5.</w:t>
            </w:r>
          </w:p>
        </w:tc>
        <w:tc>
          <w:tcPr>
            <w:tcW w:w="4677" w:type="dxa"/>
            <w:vAlign w:val="center"/>
          </w:tcPr>
          <w:p w:rsidR="00A70E96" w:rsidRDefault="00000000">
            <w:pPr>
              <w:spacing w:after="0" w:line="276" w:lineRule="auto"/>
              <w:rPr>
                <w:rFonts w:ascii="Arial Narrow" w:eastAsia="Arial Narrow" w:hAnsi="Arial Narrow" w:cs="Arial Narrow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sz w:val="28"/>
                <w:szCs w:val="28"/>
              </w:rPr>
              <w:t xml:space="preserve">              </w:t>
            </w:r>
          </w:p>
          <w:p w:rsidR="00A70E96" w:rsidRDefault="00000000">
            <w:pPr>
              <w:spacing w:after="0" w:line="276" w:lineRule="auto"/>
              <w:rPr>
                <w:rFonts w:ascii="Arial Narrow" w:eastAsia="Arial Narrow" w:hAnsi="Arial Narrow" w:cs="Arial Narrow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sz w:val="28"/>
                <w:szCs w:val="28"/>
              </w:rPr>
              <w:t xml:space="preserve">               Kruh, sir, šunka, jogurt</w:t>
            </w:r>
          </w:p>
          <w:p w:rsidR="00A70E96" w:rsidRDefault="00000000">
            <w:pPr>
              <w:spacing w:after="0" w:line="276" w:lineRule="auto"/>
              <w:rPr>
                <w:rFonts w:ascii="Arial Narrow" w:eastAsia="Arial Narrow" w:hAnsi="Arial Narrow" w:cs="Arial Narrow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sz w:val="28"/>
                <w:szCs w:val="28"/>
              </w:rPr>
              <w:t xml:space="preserve">           </w:t>
            </w:r>
          </w:p>
          <w:p w:rsidR="00A70E96" w:rsidRDefault="00000000">
            <w:pPr>
              <w:spacing w:after="0" w:line="276" w:lineRule="auto"/>
              <w:rPr>
                <w:rFonts w:ascii="Arial Narrow" w:eastAsia="Arial Narrow" w:hAnsi="Arial Narrow" w:cs="Arial Narrow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sz w:val="28"/>
                <w:szCs w:val="28"/>
              </w:rPr>
              <w:t xml:space="preserve">                        </w:t>
            </w:r>
          </w:p>
        </w:tc>
        <w:tc>
          <w:tcPr>
            <w:tcW w:w="5103" w:type="dxa"/>
            <w:vAlign w:val="center"/>
          </w:tcPr>
          <w:p w:rsidR="00A70E96" w:rsidRDefault="00000000">
            <w:pPr>
              <w:spacing w:after="0" w:line="276" w:lineRule="auto"/>
              <w:jc w:val="center"/>
              <w:rPr>
                <w:rFonts w:ascii="Arial Narrow" w:eastAsia="Arial Narrow" w:hAnsi="Arial Narrow" w:cs="Arial Narrow"/>
                <w:b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 xml:space="preserve">Varivo od cvjetače s puretinom, sok, </w:t>
            </w:r>
            <w:proofErr w:type="spellStart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polubijeli</w:t>
            </w:r>
            <w:proofErr w:type="spellEnd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 xml:space="preserve"> kruh</w:t>
            </w:r>
          </w:p>
          <w:p w:rsidR="00A70E96" w:rsidRDefault="00A70E96">
            <w:pPr>
              <w:spacing w:after="0" w:line="276" w:lineRule="auto"/>
              <w:rPr>
                <w:rFonts w:ascii="Arial Narrow" w:eastAsia="Arial Narrow" w:hAnsi="Arial Narrow" w:cs="Arial Narrow"/>
                <w:b/>
                <w:sz w:val="28"/>
                <w:szCs w:val="28"/>
              </w:rPr>
            </w:pPr>
          </w:p>
        </w:tc>
        <w:tc>
          <w:tcPr>
            <w:tcW w:w="2659" w:type="dxa"/>
            <w:vAlign w:val="center"/>
          </w:tcPr>
          <w:p w:rsidR="00A70E96" w:rsidRDefault="00A70E96">
            <w:pPr>
              <w:spacing w:after="0" w:line="276" w:lineRule="auto"/>
              <w:jc w:val="center"/>
              <w:rPr>
                <w:rFonts w:ascii="Arial Narrow" w:eastAsia="Arial Narrow" w:hAnsi="Arial Narrow" w:cs="Arial Narrow"/>
                <w:sz w:val="28"/>
                <w:szCs w:val="28"/>
              </w:rPr>
            </w:pPr>
          </w:p>
          <w:p w:rsidR="00A70E96" w:rsidRDefault="00000000">
            <w:pPr>
              <w:spacing w:after="0" w:line="276" w:lineRule="auto"/>
              <w:rPr>
                <w:rFonts w:ascii="Arial Narrow" w:eastAsia="Arial Narrow" w:hAnsi="Arial Narrow" w:cs="Arial Narrow"/>
                <w:color w:val="000000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sz w:val="28"/>
                <w:szCs w:val="28"/>
              </w:rPr>
              <w:t xml:space="preserve">       </w:t>
            </w:r>
            <w:proofErr w:type="spellStart"/>
            <w:r>
              <w:rPr>
                <w:rFonts w:ascii="Arial Narrow" w:eastAsia="Arial Narrow" w:hAnsi="Arial Narrow" w:cs="Arial Narrow"/>
                <w:sz w:val="28"/>
                <w:szCs w:val="28"/>
              </w:rPr>
              <w:t>Muffin</w:t>
            </w:r>
            <w:proofErr w:type="spellEnd"/>
            <w:r>
              <w:rPr>
                <w:rFonts w:ascii="Arial Narrow" w:eastAsia="Arial Narrow" w:hAnsi="Arial Narrow" w:cs="Arial Narrow"/>
                <w:sz w:val="28"/>
                <w:szCs w:val="28"/>
              </w:rPr>
              <w:t xml:space="preserve"> mrkva</w:t>
            </w:r>
          </w:p>
        </w:tc>
      </w:tr>
      <w:tr w:rsidR="00A70E96">
        <w:trPr>
          <w:jc w:val="center"/>
        </w:trPr>
        <w:tc>
          <w:tcPr>
            <w:tcW w:w="1555" w:type="dxa"/>
            <w:vAlign w:val="center"/>
          </w:tcPr>
          <w:p w:rsidR="00A70E96" w:rsidRDefault="00000000">
            <w:pPr>
              <w:spacing w:after="0" w:line="276" w:lineRule="auto"/>
              <w:jc w:val="center"/>
              <w:rPr>
                <w:rFonts w:ascii="Arial Narrow" w:eastAsia="Arial Narrow" w:hAnsi="Arial Narrow" w:cs="Arial Narrow"/>
                <w:color w:val="000000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15</w:t>
            </w:r>
            <w:r>
              <w:rPr>
                <w:rFonts w:ascii="Arial Narrow" w:eastAsia="Arial Narrow" w:hAnsi="Arial Narrow" w:cs="Arial Narrow"/>
                <w:sz w:val="28"/>
                <w:szCs w:val="28"/>
              </w:rPr>
              <w:t>.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5</w:t>
            </w:r>
            <w:r>
              <w:rPr>
                <w:rFonts w:ascii="Arial Narrow" w:eastAsia="Arial Narrow" w:hAnsi="Arial Narrow" w:cs="Arial Narrow"/>
                <w:sz w:val="28"/>
                <w:szCs w:val="28"/>
              </w:rPr>
              <w:t>.</w:t>
            </w:r>
          </w:p>
        </w:tc>
        <w:tc>
          <w:tcPr>
            <w:tcW w:w="4677" w:type="dxa"/>
            <w:vAlign w:val="center"/>
          </w:tcPr>
          <w:p w:rsidR="00A70E96" w:rsidRDefault="00000000">
            <w:pPr>
              <w:spacing w:after="0" w:line="276" w:lineRule="auto"/>
              <w:rPr>
                <w:rFonts w:ascii="Arial Narrow" w:eastAsia="Arial Narrow" w:hAnsi="Arial Narrow" w:cs="Arial Narrow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sz w:val="28"/>
                <w:szCs w:val="28"/>
              </w:rPr>
              <w:t xml:space="preserve">           Mlijeko, kruh, </w:t>
            </w:r>
            <w:proofErr w:type="spellStart"/>
            <w:r>
              <w:rPr>
                <w:rFonts w:ascii="Arial Narrow" w:eastAsia="Arial Narrow" w:hAnsi="Arial Narrow" w:cs="Arial Narrow"/>
                <w:sz w:val="28"/>
                <w:szCs w:val="28"/>
              </w:rPr>
              <w:t>Linolada</w:t>
            </w:r>
            <w:proofErr w:type="spellEnd"/>
            <w:r>
              <w:rPr>
                <w:rFonts w:ascii="Arial Narrow" w:eastAsia="Arial Narrow" w:hAnsi="Arial Narrow" w:cs="Arial Narrow"/>
                <w:sz w:val="28"/>
                <w:szCs w:val="28"/>
              </w:rPr>
              <w:t>, voće</w:t>
            </w:r>
          </w:p>
        </w:tc>
        <w:tc>
          <w:tcPr>
            <w:tcW w:w="5103" w:type="dxa"/>
            <w:vAlign w:val="center"/>
          </w:tcPr>
          <w:p w:rsidR="00A70E96" w:rsidRDefault="00000000">
            <w:pPr>
              <w:spacing w:after="0" w:line="276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Krumpir gulaš s junetinom, pita od jabuke, kruh rustika</w:t>
            </w:r>
          </w:p>
        </w:tc>
        <w:tc>
          <w:tcPr>
            <w:tcW w:w="2659" w:type="dxa"/>
            <w:vAlign w:val="center"/>
          </w:tcPr>
          <w:p w:rsidR="00A70E96" w:rsidRDefault="00000000">
            <w:pPr>
              <w:spacing w:after="0" w:line="276" w:lineRule="auto"/>
              <w:jc w:val="center"/>
              <w:rPr>
                <w:rFonts w:ascii="Arial Narrow" w:eastAsia="Arial Narrow" w:hAnsi="Arial Narrow" w:cs="Arial Narrow"/>
                <w:color w:val="000000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sz w:val="28"/>
                <w:szCs w:val="28"/>
              </w:rPr>
              <w:t>Pita od jabuke, voće</w:t>
            </w:r>
          </w:p>
        </w:tc>
      </w:tr>
      <w:tr w:rsidR="00A70E96">
        <w:trPr>
          <w:jc w:val="center"/>
        </w:trPr>
        <w:tc>
          <w:tcPr>
            <w:tcW w:w="1555" w:type="dxa"/>
            <w:vAlign w:val="center"/>
          </w:tcPr>
          <w:p w:rsidR="00A70E96" w:rsidRDefault="00000000">
            <w:pPr>
              <w:spacing w:after="0" w:line="276" w:lineRule="auto"/>
              <w:jc w:val="center"/>
              <w:rPr>
                <w:rFonts w:ascii="Arial Narrow" w:eastAsia="Arial Narrow" w:hAnsi="Arial Narrow" w:cs="Arial Narrow"/>
                <w:color w:val="000000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lastRenderedPageBreak/>
              <w:t>16</w:t>
            </w:r>
            <w:r>
              <w:rPr>
                <w:rFonts w:ascii="Arial Narrow" w:eastAsia="Arial Narrow" w:hAnsi="Arial Narrow" w:cs="Arial Narrow"/>
                <w:sz w:val="28"/>
                <w:szCs w:val="28"/>
              </w:rPr>
              <w:t>.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5</w:t>
            </w:r>
            <w:r>
              <w:rPr>
                <w:rFonts w:ascii="Arial Narrow" w:eastAsia="Arial Narrow" w:hAnsi="Arial Narrow" w:cs="Arial Narrow"/>
                <w:sz w:val="28"/>
                <w:szCs w:val="28"/>
              </w:rPr>
              <w:t>.</w:t>
            </w:r>
          </w:p>
        </w:tc>
        <w:tc>
          <w:tcPr>
            <w:tcW w:w="4677" w:type="dxa"/>
            <w:vAlign w:val="center"/>
          </w:tcPr>
          <w:p w:rsidR="00A70E96" w:rsidRDefault="00000000">
            <w:pPr>
              <w:spacing w:after="0" w:line="276" w:lineRule="auto"/>
              <w:rPr>
                <w:rFonts w:ascii="Arial Narrow" w:eastAsia="Arial Narrow" w:hAnsi="Arial Narrow" w:cs="Arial Narrow"/>
                <w:color w:val="000000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sz w:val="28"/>
                <w:szCs w:val="28"/>
              </w:rPr>
              <w:t xml:space="preserve">    Voćni jogurt, </w:t>
            </w:r>
            <w:proofErr w:type="spellStart"/>
            <w:r>
              <w:rPr>
                <w:rFonts w:ascii="Arial Narrow" w:eastAsia="Arial Narrow" w:hAnsi="Arial Narrow" w:cs="Arial Narrow"/>
                <w:sz w:val="28"/>
                <w:szCs w:val="28"/>
              </w:rPr>
              <w:t>croissant</w:t>
            </w:r>
            <w:proofErr w:type="spellEnd"/>
            <w:r>
              <w:rPr>
                <w:rFonts w:ascii="Arial Narrow" w:eastAsia="Arial Narrow" w:hAnsi="Arial Narrow" w:cs="Arial Narrow"/>
                <w:sz w:val="28"/>
                <w:szCs w:val="28"/>
              </w:rPr>
              <w:t xml:space="preserve"> čoko-lješnjak</w:t>
            </w:r>
          </w:p>
        </w:tc>
        <w:tc>
          <w:tcPr>
            <w:tcW w:w="5103" w:type="dxa"/>
            <w:vAlign w:val="center"/>
          </w:tcPr>
          <w:p w:rsidR="00A70E96" w:rsidRDefault="00000000">
            <w:pPr>
              <w:spacing w:after="0" w:line="276" w:lineRule="auto"/>
              <w:jc w:val="center"/>
              <w:rPr>
                <w:rFonts w:ascii="Arial Narrow" w:eastAsia="Arial Narrow" w:hAnsi="Arial Narrow" w:cs="Arial Narrow"/>
                <w:b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 xml:space="preserve"> Njoki u umaku od tune i lososa, zelena salata s </w:t>
            </w:r>
            <w:proofErr w:type="spellStart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cherry</w:t>
            </w:r>
            <w:proofErr w:type="spellEnd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 xml:space="preserve"> rajčicama, kruh sa suncokretom</w:t>
            </w:r>
          </w:p>
        </w:tc>
        <w:tc>
          <w:tcPr>
            <w:tcW w:w="2659" w:type="dxa"/>
            <w:vAlign w:val="center"/>
          </w:tcPr>
          <w:p w:rsidR="00A70E96" w:rsidRDefault="00000000">
            <w:pPr>
              <w:spacing w:after="0" w:line="276" w:lineRule="auto"/>
              <w:jc w:val="center"/>
              <w:rPr>
                <w:rFonts w:ascii="Arial Narrow" w:eastAsia="Arial Narrow" w:hAnsi="Arial Narrow" w:cs="Arial Narrow"/>
                <w:color w:val="000000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sz w:val="28"/>
                <w:szCs w:val="28"/>
              </w:rPr>
              <w:t>Banana</w:t>
            </w:r>
          </w:p>
        </w:tc>
      </w:tr>
    </w:tbl>
    <w:p w:rsidR="00A70E96" w:rsidRDefault="00A70E9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 Narrow" w:eastAsia="Arial Narrow" w:hAnsi="Arial Narrow" w:cs="Arial Narrow"/>
          <w:color w:val="000000"/>
          <w:sz w:val="28"/>
          <w:szCs w:val="28"/>
        </w:rPr>
      </w:pPr>
    </w:p>
    <w:tbl>
      <w:tblPr>
        <w:tblStyle w:val="a0"/>
        <w:tblW w:w="14224" w:type="dxa"/>
        <w:tblInd w:w="-21" w:type="dxa"/>
        <w:tblLayout w:type="fixed"/>
        <w:tblLook w:val="0000" w:firstRow="0" w:lastRow="0" w:firstColumn="0" w:lastColumn="0" w:noHBand="0" w:noVBand="0"/>
      </w:tblPr>
      <w:tblGrid>
        <w:gridCol w:w="14224"/>
      </w:tblGrid>
      <w:tr w:rsidR="00A70E96">
        <w:trPr>
          <w:trHeight w:val="318"/>
        </w:trPr>
        <w:tc>
          <w:tcPr>
            <w:tcW w:w="1422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A70E96" w:rsidRDefault="00000000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8"/>
                <w:szCs w:val="28"/>
              </w:rPr>
              <w:t>Škola ima pravo izmjene jelovnika u slučaju poteškoća dostave namirnica.</w:t>
            </w:r>
          </w:p>
        </w:tc>
      </w:tr>
    </w:tbl>
    <w:p w:rsidR="00A70E96" w:rsidRDefault="00A70E96">
      <w:pPr>
        <w:jc w:val="right"/>
        <w:rPr>
          <w:rFonts w:ascii="Arial Narrow" w:eastAsia="Arial Narrow" w:hAnsi="Arial Narrow" w:cs="Arial Narrow"/>
          <w:color w:val="000000"/>
          <w:sz w:val="24"/>
          <w:szCs w:val="24"/>
        </w:rPr>
      </w:pPr>
      <w:bookmarkStart w:id="0" w:name="_gjdgxs" w:colFirst="0" w:colLast="0"/>
      <w:bookmarkEnd w:id="0"/>
    </w:p>
    <w:p w:rsidR="00A70E96" w:rsidRDefault="00A70E96">
      <w:pPr>
        <w:jc w:val="right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sectPr w:rsidR="00A70E96">
      <w:pgSz w:w="16838" w:h="11906" w:orient="landscape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0E96"/>
    <w:rsid w:val="00272B43"/>
    <w:rsid w:val="00A70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docId w15:val="{1C2F0FF7-6162-E843-B2CB-863328415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2025-05-12T18:41:00Z</dcterms:created>
  <dcterms:modified xsi:type="dcterms:W3CDTF">2025-05-12T18:41:00Z</dcterms:modified>
</cp:coreProperties>
</file>